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94FA" w14:textId="5CF05305" w:rsidR="004A2DB2" w:rsidRDefault="002E7B07" w:rsidP="002E7B07">
      <w:pPr>
        <w:jc w:val="center"/>
        <w:rPr>
          <w:rFonts w:ascii="Times New Roman" w:hAnsi="Times New Roman" w:cs="Times New Roman"/>
          <w:b/>
          <w:bCs/>
          <w:sz w:val="24"/>
          <w:szCs w:val="24"/>
          <w:lang w:val="kk-KZ"/>
        </w:rPr>
      </w:pPr>
      <w:r w:rsidRPr="002E7B07">
        <w:rPr>
          <w:rFonts w:ascii="Times New Roman" w:hAnsi="Times New Roman" w:cs="Times New Roman"/>
          <w:b/>
          <w:bCs/>
          <w:sz w:val="24"/>
          <w:szCs w:val="24"/>
          <w:lang w:val="kk-KZ"/>
        </w:rPr>
        <w:t>Анықтама</w:t>
      </w:r>
    </w:p>
    <w:p w14:paraId="47A7D47C" w14:textId="2E7F3A12" w:rsidR="002E7B07" w:rsidRDefault="002E7B07" w:rsidP="002E7B07">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Жыл басында әлеуметтік педагогтың жоспары жасалынып, бекітіліп біршама жұмыстар атқарылды.  Мектепке келген оқушыларға әлеуметтік диагностика жасалды. Класс жетекшілерден оқушылардың әлеуметтік тұрмыс жағдайын зерттеу жөнінде мәліметтер жинақталды. </w:t>
      </w:r>
    </w:p>
    <w:p w14:paraId="134FFE57" w14:textId="77777777" w:rsidR="00847208" w:rsidRDefault="002E7B07" w:rsidP="002E7B07">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аз қамтылған отбасы баласына жататын оқушылардың құжаттары жинақталып «Егов портал» салынып, ата-аналардың өтініштері қанағаттандырылып, 45 бала бір мезгіл тегін ыстық тамақ тізіміне енгізілді. 159 ерекшеліктен 1 – 4 сыныптан 25 оқушы бір мезгіл тегін ыстық тамақ тізіміне енгізілді. Барлығы 170 оқушы бір мезгіл тегін ыстық тамақ тізіміне енгізілді. </w:t>
      </w:r>
    </w:p>
    <w:p w14:paraId="524C2AB9" w14:textId="77777777" w:rsidR="00847208" w:rsidRDefault="00847208" w:rsidP="002E7B07">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А.Аханов, Мектеп психологы П.Үргенішбаева, дефектолог Д.Темірхан, үйден оқытылатын оқушылардың үйлерін аралап, оқушылардың жай жағдайларымен таныстық. </w:t>
      </w:r>
    </w:p>
    <w:p w14:paraId="77A65F97" w14:textId="77777777" w:rsidR="00847208" w:rsidRDefault="00847208" w:rsidP="002E7B07">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 жылы басында өткізілетін дәстүрлі мектепке жол акциясы аясында 5 балаға 200 мың теңге көлемінде қаржылай, заттай көмек көрсетілді. Сонымен қатар атаулы әлеуметтік көмек алатын отбасы балаларына 3 оқушыға мектеп формасы алынып берілді. 45 балаға бір реттік қаржылай көмек көрсетілді. </w:t>
      </w:r>
    </w:p>
    <w:p w14:paraId="7D82195F" w14:textId="77777777" w:rsidR="00847208" w:rsidRDefault="00847208" w:rsidP="002E7B07">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оқушыларының әлеуметтік картасы және картотекасы жасалынып, төмендегідей категориядағы оқушылардың тізімі анықталды. </w:t>
      </w:r>
    </w:p>
    <w:p w14:paraId="58353DAC" w14:textId="77777777" w:rsidR="00847208" w:rsidRDefault="00847208" w:rsidP="00847208">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Толық отбасылар</w:t>
      </w:r>
    </w:p>
    <w:p w14:paraId="2B450BC8" w14:textId="77777777" w:rsidR="00847208" w:rsidRDefault="00847208" w:rsidP="00847208">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Толық емес отбасылар </w:t>
      </w:r>
    </w:p>
    <w:p w14:paraId="1002F927" w14:textId="77777777" w:rsidR="00847208" w:rsidRDefault="00847208" w:rsidP="00847208">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Анасы жоқ балалар </w:t>
      </w:r>
    </w:p>
    <w:p w14:paraId="66903736" w14:textId="77777777" w:rsidR="00847208" w:rsidRDefault="00847208" w:rsidP="00847208">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Әкесі жоқ балалар</w:t>
      </w:r>
    </w:p>
    <w:p w14:paraId="14AEDFA7" w14:textId="77777777" w:rsidR="00847208" w:rsidRDefault="00847208" w:rsidP="00847208">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Көп балалы отбасы </w:t>
      </w:r>
    </w:p>
    <w:p w14:paraId="0839DB1B" w14:textId="77777777" w:rsidR="00847208" w:rsidRDefault="00847208" w:rsidP="00847208">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Аз қамтамасыз етілген отбасы </w:t>
      </w:r>
    </w:p>
    <w:p w14:paraId="78B205BC" w14:textId="77777777" w:rsidR="00847208" w:rsidRDefault="00847208" w:rsidP="00847208">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Жетім балалар, ата-анасының қамқорлығынсыз қалған балалар</w:t>
      </w:r>
    </w:p>
    <w:p w14:paraId="65658136" w14:textId="77777777" w:rsidR="00847208" w:rsidRDefault="00847208" w:rsidP="00847208">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Мүгедек балалар, мүмкіндіктері шектеулі балалар.</w:t>
      </w:r>
    </w:p>
    <w:p w14:paraId="74E0B9AA" w14:textId="454212DF" w:rsidR="002E7B07" w:rsidRDefault="00847208" w:rsidP="009178AA">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Өтепберген Гүлзат отбасына мектеп әкімшілігі тарапынан әлеуметтік -психологиялық, медициналық және педагогикалық көмектер мектеп психологымен, сынып жетекшісімен және мектеп мейіркешімен көрсетілді. Есепті мерзімде, мектептегі сынып жетекшісімен мектептегі ашылған үйірмелерге қатысуға, білімін көрсету мақсатында түрлі олимпиадаларға қатысып білімін шыңдауға кеңестер берілді. Жалпыға бірдей міндетті оқу қорының есебінен ыстық тамақпен қамтылып және қыстық курткамен қамтуға киім өлшемі тапсырылды. Психологпен бірлесе отырып, 1-11 сынып оқушыларының</w:t>
      </w:r>
      <w:r w:rsidR="009178AA">
        <w:rPr>
          <w:rFonts w:ascii="Times New Roman" w:hAnsi="Times New Roman" w:cs="Times New Roman"/>
          <w:sz w:val="24"/>
          <w:szCs w:val="24"/>
          <w:lang w:val="kk-KZ"/>
        </w:rPr>
        <w:t xml:space="preserve"> арасында </w:t>
      </w:r>
      <w:r>
        <w:rPr>
          <w:rFonts w:ascii="Times New Roman" w:hAnsi="Times New Roman" w:cs="Times New Roman"/>
          <w:sz w:val="24"/>
          <w:szCs w:val="24"/>
          <w:lang w:val="kk-KZ"/>
        </w:rPr>
        <w:t xml:space="preserve"> «Барлық бала партада» деген тақырыпта оқушылардың сабаққа қатысуын қадағалау жұмысы жүргізілді. Сабақтан себепсіз қалатын оқушыларды анықтау. Баланың әр күнгі жеке тазалығы зерделеніп, сынып жетекшілерге тазалыққа қатысты тапсырмалар берілді. Туысының үйінде жатып оқитын оқушылармен жеке – жеке </w:t>
      </w:r>
      <w:r w:rsidR="009178AA">
        <w:rPr>
          <w:rFonts w:ascii="Times New Roman" w:hAnsi="Times New Roman" w:cs="Times New Roman"/>
          <w:sz w:val="24"/>
          <w:szCs w:val="24"/>
          <w:lang w:val="kk-KZ"/>
        </w:rPr>
        <w:t xml:space="preserve">сұхбаттасу жүргізілді. Өгей ана, әке тәрбиесіндегі оқушылармен отбасы мәселесі бойынша жеке – жеке сұхбат жүргізілді. Оқушыларға «Зорлық-зомбылық алдын алу және оның салдарын жоюда оқушыларға ақпараттық түсіндірме жұмыстарын жүргізу» , «Сенім </w:t>
      </w:r>
      <w:r w:rsidR="002E7B07" w:rsidRPr="00847208">
        <w:rPr>
          <w:rFonts w:ascii="Times New Roman" w:hAnsi="Times New Roman" w:cs="Times New Roman"/>
          <w:sz w:val="24"/>
          <w:szCs w:val="24"/>
          <w:lang w:val="kk-KZ"/>
        </w:rPr>
        <w:t xml:space="preserve"> </w:t>
      </w:r>
      <w:r w:rsidR="009178AA">
        <w:rPr>
          <w:rFonts w:ascii="Times New Roman" w:hAnsi="Times New Roman" w:cs="Times New Roman"/>
          <w:sz w:val="24"/>
          <w:szCs w:val="24"/>
          <w:lang w:val="kk-KZ"/>
        </w:rPr>
        <w:t xml:space="preserve">телефоны» 1-11 сынып аралағына өтті. </w:t>
      </w:r>
    </w:p>
    <w:p w14:paraId="7728CAD0" w14:textId="4A3E10DE" w:rsidR="009178AA" w:rsidRDefault="009178AA" w:rsidP="009178AA">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Жүйелі жұмыс жоспарын жасау, тәрбие және психологтармен бірлескен жұмыс жоспарын құру; </w:t>
      </w:r>
    </w:p>
    <w:p w14:paraId="5E32B65A" w14:textId="6304E4F1" w:rsidR="009178AA" w:rsidRDefault="009178AA" w:rsidP="009178AA">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Балалардың панасыз және қараусыз қалуын алдын-алу, жетім және ата-анасының қамқорлығынсыз қалған балаларды анықтау және әлеуметтік топтағы отбасы балаларына үнемі қолдау көрсетіп есепке алу;</w:t>
      </w:r>
    </w:p>
    <w:p w14:paraId="3B52639E" w14:textId="631E3D22" w:rsidR="009178AA" w:rsidRDefault="009178AA" w:rsidP="009178AA">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Балалардың құқықтары мен мүдделерінің бұзылмауын қадағалау, зерттеу жұмыстарын жүргізу. Аз қамтылған отбасы балалары мен жетім және ата-анасының қамқорлығынсыз қалған балалардың құжаттарын жинақтау. Сынып жетекшілермен бірлесе отырып, оқушылардың тұрмыстық, материалдық жағдайларына зерттеу жүргізу, әлеуметтік қолдау көрсету және білім алуына толық жағдай жасау. Қорғанышы және қамқоршы тәрбиешілермен байланыс орнату, қорғаншылық және қамқоршылық тәрбиеге берілген балаларға әлеуметтік қолдау көрсету жұмыстарын жүргізу және бақылау. Түрлі қиын жағдайлармен назарға алынған оқушыларды тіркеу, жекелеген жұмыстар жүргізу; Баланың жан-жақты дамуына жағдай жасау. </w:t>
      </w:r>
    </w:p>
    <w:p w14:paraId="462BD75D" w14:textId="0C2B3C2F" w:rsidR="009178AA" w:rsidRDefault="009178AA" w:rsidP="009178AA">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Аз қамтылған отбасы балалары мен жетім және ата-анасының қамқорлығынсыз қалған балалардың қоғамда жарқын өмір сүруін қамтамасыз етеді. </w:t>
      </w:r>
    </w:p>
    <w:p w14:paraId="1B3366BE" w14:textId="62BCD09D" w:rsidR="009178AA" w:rsidRDefault="009178AA" w:rsidP="009178AA">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 қиындықсыз білім алуға толық жағдай жасалады, қоғамда өзін қауіпсіз сезінеді. Кәмелетке толмаған балалар мен жасөспірімдерге әлеуметтік қолдау көрсетіліп, бала құқықтары қорғалады. </w:t>
      </w:r>
    </w:p>
    <w:p w14:paraId="7C0115B0" w14:textId="6B9B760C" w:rsidR="009178AA" w:rsidRDefault="009178AA" w:rsidP="009178AA">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Болашағы дамыған, тұғыры биік еліміздің азамат, азаматшасы болатынына сеніммен қарайды. </w:t>
      </w:r>
    </w:p>
    <w:p w14:paraId="392D8905" w14:textId="64B053A5" w:rsidR="002D1CAF" w:rsidRDefault="002D1CAF" w:rsidP="009178AA">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ҚР Президентінің аудан әкімінің шыршасына әлеуметтік санаттағы 8 сынып оқушысы Көпен Ақжүнісге </w:t>
      </w:r>
      <w:r w:rsidR="005778C4">
        <w:rPr>
          <w:rFonts w:ascii="Times New Roman" w:hAnsi="Times New Roman" w:cs="Times New Roman"/>
          <w:sz w:val="24"/>
          <w:szCs w:val="24"/>
          <w:lang w:val="kk-KZ"/>
        </w:rPr>
        <w:t xml:space="preserve">сыйлықтар берілді. </w:t>
      </w:r>
    </w:p>
    <w:p w14:paraId="2B118A23" w14:textId="303F9DD1" w:rsidR="002D1CAF" w:rsidRDefault="002D1CAF" w:rsidP="002D1CAF">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№64 Үкіметтің қаулысына сәйкес жалпыға міндетті оқу қорынан бөлінген қаржыны заңдылыққа сәйкес ұйымдастыру.  Білім алушылар мен тәрбиеленушілердің бір мезгіл тегін ыстық тамақ ішу туралы аудандық білім бөлімі тағайындаған ас мәзірін тіркеу жұмысы  4.01.2024 жылы жүргізілді. Жеке кәсіпкер Ж. Әзілханмен  16.01.2024 жылы келісімшарт жасалынды. </w:t>
      </w:r>
    </w:p>
    <w:p w14:paraId="0162582F" w14:textId="5B85C6D8" w:rsidR="002D1CAF" w:rsidRDefault="002D1CAF" w:rsidP="002D1CAF">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№598 бұйрықтың 109-тармақшасына бойынша ыстық тамақтың берілуін қадағаланды. Мектепішілік педагогикалық кеңестерге №598 бұйрықтың 3-тармағы бойынша ыстық тамақтың берілуі туралы баяндама жасалды.</w:t>
      </w:r>
    </w:p>
    <w:p w14:paraId="0A3A744E" w14:textId="2C087E25" w:rsidR="005778C4" w:rsidRDefault="005778C4" w:rsidP="002D1CAF">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жетекшілерден сыныбындағы әлеуметтік топтағы оқушылардың сабаққа қатынасуы, баланың жеке жай-күйі туралы есептік кезең жүргізілді. Мектепішілік есепте тұратын оқушылардың ата-аналарымен байланыс орнатып, сұхбаттар жүргізілді.</w:t>
      </w:r>
      <w:r w:rsidR="00712CA4">
        <w:rPr>
          <w:rFonts w:ascii="Times New Roman" w:hAnsi="Times New Roman" w:cs="Times New Roman"/>
          <w:sz w:val="24"/>
          <w:szCs w:val="24"/>
          <w:lang w:val="kk-KZ"/>
        </w:rPr>
        <w:t xml:space="preserve"> Ата-аналар жиналысына қатысу. Әлеуметтік тұрмысы төмен ата-аналармен байланыс орнату, қажеттілігіне сәйкес материалдық көмек көрсету. </w:t>
      </w:r>
    </w:p>
    <w:p w14:paraId="01EEA371" w14:textId="36C29529" w:rsidR="00712CA4" w:rsidRDefault="00712CA4" w:rsidP="002D1CAF">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26.02 – 1.03.2024 ж аралығында «Жақсылық жасап жарысайық» тақырыбында қайырымдылық акциясы ұйымдастырылып, 7 сынып оқушысы Таламбай Нұрсаят, 8-сынып оқушысы Өтепберген Гүлзатқа қаржылай көмек көрсетілді. </w:t>
      </w:r>
    </w:p>
    <w:p w14:paraId="6C9AD142" w14:textId="6A738CC4" w:rsidR="009178AA" w:rsidRDefault="009178AA" w:rsidP="009178A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B2A91A5" w14:textId="3F5C1F88" w:rsidR="00C15CD5" w:rsidRPr="00C15CD5" w:rsidRDefault="00C15CD5" w:rsidP="00C15CD5">
      <w:pPr>
        <w:spacing w:after="0" w:line="240" w:lineRule="auto"/>
        <w:ind w:firstLine="720"/>
        <w:jc w:val="both"/>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sidRPr="00C15CD5">
        <w:rPr>
          <w:rFonts w:ascii="Times New Roman" w:hAnsi="Times New Roman" w:cs="Times New Roman"/>
          <w:b/>
          <w:bCs/>
          <w:sz w:val="24"/>
          <w:szCs w:val="24"/>
          <w:lang w:val="kk-KZ"/>
        </w:rPr>
        <w:t xml:space="preserve">Қазақстан Республикасы Білім және Ғылым министрінің 2020 жылғы 24 сәуірдегі №158 бұйрығы. Қазақстан Республикасының Әділет министрлігінде 2020 жылғы 24 сәуірде №20478 болып тіркелді. </w:t>
      </w:r>
    </w:p>
    <w:p w14:paraId="49025579" w14:textId="2DC97AD5" w:rsidR="00C15CD5" w:rsidRDefault="00C15CD5" w:rsidP="00C15CD5">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1-тармақшасына сәйкес әзірленді және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 </w:t>
      </w:r>
    </w:p>
    <w:p w14:paraId="574F9739" w14:textId="7A2FB1B5" w:rsidR="00C15CD5" w:rsidRDefault="00C15CD5" w:rsidP="00C15CD5">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27.05</w:t>
      </w:r>
      <w:r w:rsidR="00476805">
        <w:rPr>
          <w:rFonts w:ascii="Times New Roman" w:hAnsi="Times New Roman" w:cs="Times New Roman"/>
          <w:sz w:val="24"/>
          <w:szCs w:val="24"/>
          <w:lang w:val="kk-KZ"/>
        </w:rPr>
        <w:t xml:space="preserve"> – 6.06.2024 ж аралығында </w:t>
      </w:r>
      <w:r>
        <w:rPr>
          <w:rFonts w:ascii="Times New Roman" w:hAnsi="Times New Roman" w:cs="Times New Roman"/>
          <w:sz w:val="24"/>
          <w:szCs w:val="24"/>
          <w:lang w:val="kk-KZ"/>
        </w:rPr>
        <w:t xml:space="preserve"> мектеп жанындағы лагерьлерде атаулы әлеуметтік көмек алатын отбасы балалары және аз қамтылған отбасы балалары, көп балалы отбасы балалары, жан басына шаққанда табыс көзі ең төменгі отбасы балалары қамтылады. </w:t>
      </w:r>
    </w:p>
    <w:p w14:paraId="42FDCCEF" w14:textId="3DAC1754" w:rsidR="00C15CD5" w:rsidRDefault="00C15CD5" w:rsidP="00C15CD5">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жанындағы лагерьге 30 оқушы тамақпен қамтылды. Құжаттары «Егов» порталына салынды. 1.06.2024ж «Балалар қорғау күні» мерекесіне мектепішілік іс-щара өткізілді. </w:t>
      </w:r>
    </w:p>
    <w:p w14:paraId="5DF13E22" w14:textId="7FD9B6E9" w:rsidR="00C15CD5" w:rsidRDefault="00C15CD5" w:rsidP="00C15CD5">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«Шағала» лагерьінде атаулы әлеуметтік көмек алатын отбасы балалары және аз қамтылған отбасы балалары, көп балалы отбасы балалары, жан басына шаққанда табыс көзі ең төменгі отбасы балалары қамтылады.  «Шағала» лагеріне 7 оқушы барады.</w:t>
      </w:r>
      <w:r w:rsidR="0049518B">
        <w:rPr>
          <w:rFonts w:ascii="Times New Roman" w:hAnsi="Times New Roman" w:cs="Times New Roman"/>
          <w:sz w:val="24"/>
          <w:szCs w:val="24"/>
          <w:lang w:val="kk-KZ"/>
        </w:rPr>
        <w:t xml:space="preserve"> Құжаттары «Егов» порталына салынды. </w:t>
      </w:r>
    </w:p>
    <w:p w14:paraId="254E550B" w14:textId="0B9B951A" w:rsidR="008F6029" w:rsidRDefault="008F6029" w:rsidP="00C15CD5">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7.06 – 17.06.2024 ж аралығында мектеп жанындағы лагерьде 30 оқушы тамақсыз қамтылады. </w:t>
      </w:r>
    </w:p>
    <w:p w14:paraId="463F3237" w14:textId="0176445F" w:rsidR="008F6029" w:rsidRDefault="008F6029" w:rsidP="008F602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A8D0C06" w14:textId="77777777" w:rsidR="002971C6" w:rsidRDefault="002971C6" w:rsidP="008F6029">
      <w:pPr>
        <w:spacing w:after="0" w:line="240" w:lineRule="auto"/>
        <w:jc w:val="both"/>
        <w:rPr>
          <w:rFonts w:ascii="Times New Roman" w:hAnsi="Times New Roman" w:cs="Times New Roman"/>
          <w:sz w:val="24"/>
          <w:szCs w:val="24"/>
          <w:lang w:val="kk-KZ"/>
        </w:rPr>
      </w:pPr>
    </w:p>
    <w:p w14:paraId="775AA6AB" w14:textId="77777777" w:rsidR="002971C6" w:rsidRDefault="002971C6" w:rsidP="008F6029">
      <w:pPr>
        <w:spacing w:after="0" w:line="240" w:lineRule="auto"/>
        <w:jc w:val="both"/>
        <w:rPr>
          <w:rFonts w:ascii="Times New Roman" w:hAnsi="Times New Roman" w:cs="Times New Roman"/>
          <w:sz w:val="24"/>
          <w:szCs w:val="24"/>
          <w:lang w:val="kk-KZ"/>
        </w:rPr>
      </w:pPr>
    </w:p>
    <w:p w14:paraId="2E657F17" w14:textId="77777777" w:rsidR="002971C6" w:rsidRDefault="002971C6" w:rsidP="008F6029">
      <w:pPr>
        <w:spacing w:after="0" w:line="240" w:lineRule="auto"/>
        <w:jc w:val="both"/>
        <w:rPr>
          <w:rFonts w:ascii="Times New Roman" w:hAnsi="Times New Roman" w:cs="Times New Roman"/>
          <w:sz w:val="24"/>
          <w:szCs w:val="24"/>
          <w:lang w:val="kk-KZ"/>
        </w:rPr>
      </w:pPr>
    </w:p>
    <w:p w14:paraId="7648FF07" w14:textId="77777777" w:rsidR="002971C6" w:rsidRDefault="002971C6" w:rsidP="008F6029">
      <w:pPr>
        <w:spacing w:after="0" w:line="240" w:lineRule="auto"/>
        <w:jc w:val="both"/>
        <w:rPr>
          <w:rFonts w:ascii="Times New Roman" w:hAnsi="Times New Roman" w:cs="Times New Roman"/>
          <w:sz w:val="24"/>
          <w:szCs w:val="24"/>
          <w:lang w:val="kk-KZ"/>
        </w:rPr>
      </w:pPr>
    </w:p>
    <w:p w14:paraId="06352B74" w14:textId="77777777" w:rsidR="002971C6" w:rsidRDefault="002971C6" w:rsidP="008F6029">
      <w:pPr>
        <w:spacing w:after="0" w:line="240" w:lineRule="auto"/>
        <w:jc w:val="both"/>
        <w:rPr>
          <w:rFonts w:ascii="Times New Roman" w:hAnsi="Times New Roman" w:cs="Times New Roman"/>
          <w:sz w:val="24"/>
          <w:szCs w:val="24"/>
          <w:lang w:val="kk-KZ"/>
        </w:rPr>
      </w:pPr>
    </w:p>
    <w:p w14:paraId="20AE0E95" w14:textId="77777777" w:rsidR="002971C6" w:rsidRDefault="002971C6" w:rsidP="008F6029">
      <w:pPr>
        <w:spacing w:after="0" w:line="240" w:lineRule="auto"/>
        <w:jc w:val="both"/>
        <w:rPr>
          <w:rFonts w:ascii="Times New Roman" w:hAnsi="Times New Roman" w:cs="Times New Roman"/>
          <w:sz w:val="24"/>
          <w:szCs w:val="24"/>
          <w:lang w:val="kk-KZ"/>
        </w:rPr>
      </w:pPr>
    </w:p>
    <w:p w14:paraId="480E50A4" w14:textId="77777777" w:rsidR="002971C6" w:rsidRDefault="002971C6" w:rsidP="008F6029">
      <w:pPr>
        <w:spacing w:after="0" w:line="240" w:lineRule="auto"/>
        <w:jc w:val="both"/>
        <w:rPr>
          <w:rFonts w:ascii="Times New Roman" w:hAnsi="Times New Roman" w:cs="Times New Roman"/>
          <w:sz w:val="24"/>
          <w:szCs w:val="24"/>
          <w:lang w:val="kk-KZ"/>
        </w:rPr>
      </w:pPr>
    </w:p>
    <w:p w14:paraId="590DF09B" w14:textId="77777777" w:rsidR="002971C6" w:rsidRDefault="002971C6" w:rsidP="008F6029">
      <w:pPr>
        <w:spacing w:after="0" w:line="240" w:lineRule="auto"/>
        <w:jc w:val="both"/>
        <w:rPr>
          <w:rFonts w:ascii="Times New Roman" w:hAnsi="Times New Roman" w:cs="Times New Roman"/>
          <w:sz w:val="24"/>
          <w:szCs w:val="24"/>
          <w:lang w:val="kk-KZ"/>
        </w:rPr>
      </w:pPr>
    </w:p>
    <w:p w14:paraId="1758A237" w14:textId="77777777" w:rsidR="002971C6" w:rsidRDefault="002971C6" w:rsidP="008F6029">
      <w:pPr>
        <w:spacing w:after="0" w:line="240" w:lineRule="auto"/>
        <w:jc w:val="both"/>
        <w:rPr>
          <w:rFonts w:ascii="Times New Roman" w:hAnsi="Times New Roman" w:cs="Times New Roman"/>
          <w:sz w:val="24"/>
          <w:szCs w:val="24"/>
          <w:lang w:val="kk-KZ"/>
        </w:rPr>
      </w:pPr>
    </w:p>
    <w:p w14:paraId="2F243F84" w14:textId="77777777" w:rsidR="002971C6" w:rsidRDefault="002971C6" w:rsidP="008F6029">
      <w:pPr>
        <w:spacing w:after="0" w:line="240" w:lineRule="auto"/>
        <w:jc w:val="both"/>
        <w:rPr>
          <w:rFonts w:ascii="Times New Roman" w:hAnsi="Times New Roman" w:cs="Times New Roman"/>
          <w:sz w:val="24"/>
          <w:szCs w:val="24"/>
          <w:lang w:val="kk-KZ"/>
        </w:rPr>
      </w:pPr>
    </w:p>
    <w:p w14:paraId="109742F4" w14:textId="77777777" w:rsidR="002971C6" w:rsidRDefault="002971C6" w:rsidP="008F6029">
      <w:pPr>
        <w:spacing w:after="0" w:line="240" w:lineRule="auto"/>
        <w:jc w:val="both"/>
        <w:rPr>
          <w:rFonts w:ascii="Times New Roman" w:hAnsi="Times New Roman" w:cs="Times New Roman"/>
          <w:sz w:val="24"/>
          <w:szCs w:val="24"/>
          <w:lang w:val="kk-KZ"/>
        </w:rPr>
      </w:pPr>
    </w:p>
    <w:p w14:paraId="6C18DFC5" w14:textId="73250FAD" w:rsidR="002971C6" w:rsidRPr="00C15CD5" w:rsidRDefault="002971C6" w:rsidP="002971C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А.Аханов</w:t>
      </w:r>
    </w:p>
    <w:sectPr w:rsidR="002971C6" w:rsidRPr="00C15CD5" w:rsidSect="002E7B07">
      <w:pgSz w:w="11906" w:h="16838" w:code="9"/>
      <w:pgMar w:top="1440" w:right="1440" w:bottom="1440" w:left="144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2435F"/>
    <w:multiLevelType w:val="hybridMultilevel"/>
    <w:tmpl w:val="141266D0"/>
    <w:lvl w:ilvl="0" w:tplc="CA20E0B4">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05978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07"/>
    <w:rsid w:val="00257154"/>
    <w:rsid w:val="002971C6"/>
    <w:rsid w:val="002D1CAF"/>
    <w:rsid w:val="002E7B07"/>
    <w:rsid w:val="00476805"/>
    <w:rsid w:val="0049518B"/>
    <w:rsid w:val="004A2DB2"/>
    <w:rsid w:val="005778C4"/>
    <w:rsid w:val="00580CC9"/>
    <w:rsid w:val="0066305E"/>
    <w:rsid w:val="00712CA4"/>
    <w:rsid w:val="00847208"/>
    <w:rsid w:val="008F6029"/>
    <w:rsid w:val="009178AA"/>
    <w:rsid w:val="00C15CD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85D4"/>
  <w15:chartTrackingRefBased/>
  <w15:docId w15:val="{E3CDF83F-D80C-4F1D-92CD-0BF9655B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E7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E7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E7B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E7B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E7B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E7B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E7B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E7B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E7B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B0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E7B0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E7B0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E7B0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E7B0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E7B0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E7B07"/>
    <w:rPr>
      <w:rFonts w:eastAsiaTheme="majorEastAsia" w:cstheme="majorBidi"/>
      <w:color w:val="595959" w:themeColor="text1" w:themeTint="A6"/>
    </w:rPr>
  </w:style>
  <w:style w:type="character" w:customStyle="1" w:styleId="80">
    <w:name w:val="Заголовок 8 Знак"/>
    <w:basedOn w:val="a0"/>
    <w:link w:val="8"/>
    <w:uiPriority w:val="9"/>
    <w:semiHidden/>
    <w:rsid w:val="002E7B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E7B07"/>
    <w:rPr>
      <w:rFonts w:eastAsiaTheme="majorEastAsia" w:cstheme="majorBidi"/>
      <w:color w:val="272727" w:themeColor="text1" w:themeTint="D8"/>
    </w:rPr>
  </w:style>
  <w:style w:type="paragraph" w:styleId="a3">
    <w:name w:val="Title"/>
    <w:basedOn w:val="a"/>
    <w:next w:val="a"/>
    <w:link w:val="a4"/>
    <w:uiPriority w:val="10"/>
    <w:qFormat/>
    <w:rsid w:val="002E7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E7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B0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E7B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7B07"/>
    <w:pPr>
      <w:spacing w:before="160"/>
      <w:jc w:val="center"/>
    </w:pPr>
    <w:rPr>
      <w:i/>
      <w:iCs/>
      <w:color w:val="404040" w:themeColor="text1" w:themeTint="BF"/>
    </w:rPr>
  </w:style>
  <w:style w:type="character" w:customStyle="1" w:styleId="22">
    <w:name w:val="Цитата 2 Знак"/>
    <w:basedOn w:val="a0"/>
    <w:link w:val="21"/>
    <w:uiPriority w:val="29"/>
    <w:rsid w:val="002E7B07"/>
    <w:rPr>
      <w:i/>
      <w:iCs/>
      <w:color w:val="404040" w:themeColor="text1" w:themeTint="BF"/>
    </w:rPr>
  </w:style>
  <w:style w:type="paragraph" w:styleId="a7">
    <w:name w:val="List Paragraph"/>
    <w:basedOn w:val="a"/>
    <w:uiPriority w:val="34"/>
    <w:qFormat/>
    <w:rsid w:val="002E7B07"/>
    <w:pPr>
      <w:ind w:left="720"/>
      <w:contextualSpacing/>
    </w:pPr>
  </w:style>
  <w:style w:type="character" w:styleId="a8">
    <w:name w:val="Intense Emphasis"/>
    <w:basedOn w:val="a0"/>
    <w:uiPriority w:val="21"/>
    <w:qFormat/>
    <w:rsid w:val="002E7B07"/>
    <w:rPr>
      <w:i/>
      <w:iCs/>
      <w:color w:val="0F4761" w:themeColor="accent1" w:themeShade="BF"/>
    </w:rPr>
  </w:style>
  <w:style w:type="paragraph" w:styleId="a9">
    <w:name w:val="Intense Quote"/>
    <w:basedOn w:val="a"/>
    <w:next w:val="a"/>
    <w:link w:val="aa"/>
    <w:uiPriority w:val="30"/>
    <w:qFormat/>
    <w:rsid w:val="002E7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E7B07"/>
    <w:rPr>
      <w:i/>
      <w:iCs/>
      <w:color w:val="0F4761" w:themeColor="accent1" w:themeShade="BF"/>
    </w:rPr>
  </w:style>
  <w:style w:type="character" w:styleId="ab">
    <w:name w:val="Intense Reference"/>
    <w:basedOn w:val="a0"/>
    <w:uiPriority w:val="32"/>
    <w:qFormat/>
    <w:rsid w:val="002E7B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Акнур Куттыбай</dc:creator>
  <cp:keywords/>
  <dc:description/>
  <cp:lastModifiedBy>Акнур Куттыбай</cp:lastModifiedBy>
  <cp:revision>6</cp:revision>
  <dcterms:created xsi:type="dcterms:W3CDTF">2024-06-06T08:07:00Z</dcterms:created>
  <dcterms:modified xsi:type="dcterms:W3CDTF">2024-06-06T09:14:00Z</dcterms:modified>
</cp:coreProperties>
</file>